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2"/>
        <w:gridCol w:w="68"/>
      </w:tblGrid>
      <w:tr w:rsidR="00833B3F" w:rsidRPr="00833B3F" w14:paraId="2CAF579B" w14:textId="77777777" w:rsidTr="00833B3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C77A3E8" w14:textId="77777777" w:rsidR="00833B3F" w:rsidRPr="00833B3F" w:rsidRDefault="00833B3F" w:rsidP="00833B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833B3F">
              <w:rPr>
                <w:rFonts w:ascii="MS Mincho" w:eastAsia="MS Mincho" w:hAnsi="MS Mincho" w:cs="MS Mincho"/>
                <w:color w:val="000000"/>
                <w:sz w:val="27"/>
                <w:szCs w:val="27"/>
              </w:rPr>
              <w:t>活在世上，</w:t>
            </w:r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难免会遇见难解的问题。人生有问题</w:t>
            </w:r>
            <w:proofErr w:type="spellEnd"/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，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33B3F">
              <w:rPr>
                <w:rFonts w:ascii="MS Mincho" w:eastAsia="MS Mincho" w:hAnsi="MS Mincho" w:cs="MS Mincho"/>
                <w:color w:val="000000"/>
                <w:sz w:val="27"/>
                <w:szCs w:val="27"/>
              </w:rPr>
              <w:t>才是正常；人生有</w:t>
            </w:r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问题</w:t>
            </w:r>
            <w:proofErr w:type="spellEnd"/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，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33B3F">
              <w:rPr>
                <w:rFonts w:ascii="MS Mincho" w:eastAsia="MS Mincho" w:hAnsi="MS Mincho" w:cs="MS Mincho"/>
                <w:color w:val="000000"/>
                <w:sz w:val="27"/>
                <w:szCs w:val="27"/>
              </w:rPr>
              <w:t>才会</w:t>
            </w:r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带来生活的挑战</w:t>
            </w:r>
            <w:proofErr w:type="spellEnd"/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，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让我们能更多伸展自己，并且经历神。神没有应许天色常蓝，欲让我们有不同的际遇，借此使我们的人生多姿多彩</w:t>
            </w:r>
            <w:proofErr w:type="spellEnd"/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。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833B3F">
              <w:rPr>
                <w:rFonts w:ascii="MS Mincho" w:eastAsia="MS Mincho" w:hAnsi="MS Mincho" w:cs="MS Mincho"/>
                <w:color w:val="000000"/>
                <w:sz w:val="27"/>
                <w:szCs w:val="27"/>
              </w:rPr>
              <w:t>在此，我</w:t>
            </w:r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们回答一些生活中常见的问题，有些是从弟兄姐妹在聚会中的提问而来，有些是牧师多年牧会观察所得</w:t>
            </w:r>
            <w:proofErr w:type="spellEnd"/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。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833B3F">
              <w:rPr>
                <w:rFonts w:ascii="MS Mincho" w:eastAsia="MS Mincho" w:hAnsi="MS Mincho" w:cs="MS Mincho"/>
                <w:color w:val="000000"/>
                <w:sz w:val="27"/>
                <w:szCs w:val="27"/>
              </w:rPr>
              <w:t>形性色色，足可以看</w:t>
            </w:r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见基督徒生活的多元性与挑战性</w:t>
            </w:r>
            <w:proofErr w:type="spellEnd"/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。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       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           </w:t>
            </w:r>
            <w:proofErr w:type="spellStart"/>
            <w:r w:rsidRPr="00833B3F">
              <w:rPr>
                <w:rFonts w:ascii="MS Mincho" w:eastAsia="MS Mincho" w:hAnsi="MS Mincho" w:cs="MS Mincho"/>
                <w:color w:val="000000"/>
                <w:sz w:val="27"/>
                <w:szCs w:val="27"/>
              </w:rPr>
              <w:t>我</w:t>
            </w:r>
            <w:r w:rsidRPr="00833B3F">
              <w:rPr>
                <w:rFonts w:ascii="PMingLiU" w:eastAsia="PMingLiU" w:hAnsi="PMingLiU" w:cs="PMingLiU"/>
                <w:color w:val="000000"/>
                <w:sz w:val="27"/>
                <w:szCs w:val="27"/>
              </w:rPr>
              <w:t>们所收集与解答的问题，全数登载在</w:t>
            </w:r>
            <w:r w:rsidRPr="00833B3F">
              <w:rPr>
                <w:rFonts w:ascii="MS Mincho" w:eastAsia="MS Mincho" w:hAnsi="MS Mincho" w:cs="MS Mincho"/>
                <w:b/>
                <w:bCs/>
                <w:color w:val="000000"/>
                <w:sz w:val="27"/>
                <w:szCs w:val="27"/>
              </w:rPr>
              <w:t>圣言</w:t>
            </w:r>
            <w:r w:rsidRPr="00833B3F">
              <w:rPr>
                <w:rFonts w:ascii="PMingLiU" w:eastAsia="PMingLiU" w:hAnsi="PMingLiU" w:cs="PMingLiU"/>
                <w:b/>
                <w:bCs/>
                <w:color w:val="000000"/>
                <w:sz w:val="27"/>
                <w:szCs w:val="27"/>
              </w:rPr>
              <w:t>资源中心</w:t>
            </w:r>
            <w:r w:rsidRPr="00833B3F">
              <w:rPr>
                <w:rFonts w:ascii="MS Mincho" w:eastAsia="MS Mincho" w:hAnsi="MS Mincho" w:cs="MS Mincho"/>
                <w:color w:val="000000"/>
                <w:sz w:val="27"/>
                <w:szCs w:val="27"/>
              </w:rPr>
              <w:t>的站上</w:t>
            </w:r>
            <w:proofErr w:type="spellEnd"/>
            <w:r w:rsidRPr="00833B3F">
              <w:rPr>
                <w:rFonts w:ascii="MS Mincho" w:eastAsia="MS Mincho" w:hAnsi="MS Mincho" w:cs="MS Mincho"/>
                <w:color w:val="000000"/>
                <w:sz w:val="27"/>
                <w:szCs w:val="27"/>
              </w:rPr>
              <w:t>。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      </w:t>
            </w: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          </w:t>
            </w:r>
            <w:r w:rsidRPr="0083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833B3F">
              <w:rPr>
                <w:rFonts w:ascii="PMingLiU" w:eastAsia="PMingLiU" w:hAnsi="PMingLiU" w:cs="PMingLiU"/>
                <w:b/>
                <w:bCs/>
                <w:color w:val="000000"/>
                <w:sz w:val="27"/>
                <w:szCs w:val="27"/>
              </w:rPr>
              <w:t>请点击</w:t>
            </w:r>
            <w:r w:rsidRPr="00833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: </w:t>
            </w:r>
            <w:hyperlink r:id="rId4" w:history="1">
              <w:r w:rsidRPr="00833B3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http://www.chinachristianbooks.org/Home/default.aspx?CategoryId=3B80E9F4-302C-45AB-9B88-7A5D12C040C5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7FA6F" w14:textId="77777777" w:rsidR="00833B3F" w:rsidRPr="00833B3F" w:rsidRDefault="00833B3F" w:rsidP="0083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833B3F" w:rsidRPr="00833B3F" w14:paraId="2ED80BF8" w14:textId="77777777" w:rsidTr="00833B3F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C0A2A2" w14:textId="77777777" w:rsidR="00833B3F" w:rsidRPr="00833B3F" w:rsidRDefault="00833B3F" w:rsidP="0083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C0C13" w14:textId="77777777" w:rsidR="00833B3F" w:rsidRPr="00833B3F" w:rsidRDefault="00833B3F" w:rsidP="00833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33B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14:paraId="2CE245F6" w14:textId="77777777" w:rsidR="00B555FA" w:rsidRDefault="00B555FA">
      <w:bookmarkStart w:id="0" w:name="_GoBack"/>
      <w:bookmarkEnd w:id="0"/>
    </w:p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3F"/>
    <w:rsid w:val="00167652"/>
    <w:rsid w:val="00833B3F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389"/>
  <w15:chartTrackingRefBased/>
  <w15:docId w15:val="{01FF3FE0-D7C3-4092-9EAA-9645A07C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B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3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0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christianbooks.org/Home/default.aspx?CategoryId=3B80E9F4-302C-45AB-9B88-7A5D12C040C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2018-12-21T07:02:00Z</dcterms:created>
  <dcterms:modified xsi:type="dcterms:W3CDTF">2018-12-21T07:02:00Z</dcterms:modified>
</cp:coreProperties>
</file>